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D" w:rsidRPr="00E24E25" w:rsidRDefault="009938ED" w:rsidP="00E24E25">
      <w:pPr>
        <w:jc w:val="center"/>
        <w:rPr>
          <w:b/>
          <w:sz w:val="28"/>
          <w:szCs w:val="28"/>
          <w:lang w:val="pl-PL"/>
        </w:rPr>
      </w:pPr>
      <w:r w:rsidRPr="009938ED">
        <w:rPr>
          <w:b/>
          <w:sz w:val="28"/>
          <w:szCs w:val="28"/>
          <w:lang w:val="pl-PL"/>
        </w:rPr>
        <w:t xml:space="preserve">KURS </w:t>
      </w:r>
      <w:r w:rsidR="000D773F">
        <w:rPr>
          <w:b/>
          <w:sz w:val="28"/>
          <w:szCs w:val="28"/>
          <w:lang w:val="pl-PL"/>
        </w:rPr>
        <w:t>ANIMATORA KULTURY MUZYCZNEJ</w:t>
      </w:r>
      <w:r w:rsidR="00E24E25">
        <w:rPr>
          <w:b/>
          <w:sz w:val="28"/>
          <w:szCs w:val="28"/>
          <w:lang w:val="pl-PL"/>
        </w:rPr>
        <w:br/>
      </w:r>
      <w:r>
        <w:rPr>
          <w:lang w:val="pl-PL"/>
        </w:rPr>
        <w:t>(Kod:  RM-I</w:t>
      </w:r>
      <w:r w:rsidR="000D773F">
        <w:rPr>
          <w:lang w:val="pl-PL"/>
        </w:rPr>
        <w:t>II</w:t>
      </w:r>
      <w:r>
        <w:rPr>
          <w:lang w:val="pl-PL"/>
        </w:rPr>
        <w:t>/2019)</w:t>
      </w:r>
    </w:p>
    <w:p w:rsidR="004D61B8" w:rsidRPr="001E287A" w:rsidRDefault="00BD0EBC" w:rsidP="00B764A9">
      <w:pPr>
        <w:spacing w:after="0" w:line="240" w:lineRule="auto"/>
        <w:rPr>
          <w:b/>
          <w:lang w:val="pl-PL"/>
        </w:rPr>
      </w:pPr>
      <w:r w:rsidRPr="001E287A">
        <w:rPr>
          <w:b/>
          <w:lang w:val="pl-PL"/>
        </w:rPr>
        <w:t xml:space="preserve">Adresaci </w:t>
      </w:r>
      <w:r w:rsidR="00A56DD5">
        <w:rPr>
          <w:b/>
          <w:lang w:val="pl-PL"/>
        </w:rPr>
        <w:t>kursu</w:t>
      </w:r>
      <w:r w:rsidRPr="001E287A">
        <w:rPr>
          <w:b/>
          <w:lang w:val="pl-PL"/>
        </w:rPr>
        <w:t xml:space="preserve">:  </w:t>
      </w:r>
    </w:p>
    <w:p w:rsidR="00427F2F" w:rsidRDefault="005E78AA" w:rsidP="00B764A9">
      <w:pPr>
        <w:pStyle w:val="Akapitzlist"/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P</w:t>
      </w:r>
      <w:r w:rsidR="00427F2F" w:rsidRPr="00427F2F">
        <w:rPr>
          <w:rFonts w:cstheme="minorHAnsi"/>
          <w:lang w:val="pl-PL"/>
        </w:rPr>
        <w:t>rofesjonalni muzycy, obywatele polscy</w:t>
      </w:r>
      <w:r w:rsidR="009938ED">
        <w:rPr>
          <w:rFonts w:cstheme="minorHAnsi"/>
          <w:lang w:val="pl-PL"/>
        </w:rPr>
        <w:t xml:space="preserve"> i rezydenci</w:t>
      </w:r>
      <w:r w:rsidR="00427F2F" w:rsidRPr="00427F2F">
        <w:rPr>
          <w:rFonts w:cstheme="minorHAnsi"/>
          <w:lang w:val="pl-PL"/>
        </w:rPr>
        <w:t xml:space="preserve">, którzy z powodów zdrowotnych lub innych życiowych przeszkód nie mogą uprawiać zawodu artysty a którzy chcą rozpocząć nowy rodzaj aktywności  zawodowej związanej z branżą muzyczną.  </w:t>
      </w:r>
    </w:p>
    <w:p w:rsidR="00427F2F" w:rsidRPr="001E287A" w:rsidRDefault="00BD0EBC" w:rsidP="00B764A9">
      <w:pPr>
        <w:spacing w:after="0" w:line="240" w:lineRule="auto"/>
        <w:rPr>
          <w:b/>
          <w:lang w:val="pl-PL"/>
        </w:rPr>
      </w:pPr>
      <w:r w:rsidRPr="001E287A">
        <w:rPr>
          <w:rFonts w:cstheme="minorHAnsi"/>
          <w:b/>
          <w:lang w:val="pl-PL"/>
        </w:rPr>
        <w:t xml:space="preserve">Cele </w:t>
      </w:r>
      <w:r w:rsidR="00A56DD5">
        <w:rPr>
          <w:rFonts w:cstheme="minorHAnsi"/>
          <w:b/>
          <w:lang w:val="pl-PL"/>
        </w:rPr>
        <w:t>kursu</w:t>
      </w:r>
      <w:r w:rsidRPr="001E287A">
        <w:rPr>
          <w:rFonts w:cstheme="minorHAnsi"/>
          <w:lang w:val="pl-PL"/>
        </w:rPr>
        <w:t>:</w:t>
      </w:r>
      <w:r w:rsidR="004D61B8" w:rsidRPr="001E287A">
        <w:rPr>
          <w:rFonts w:cstheme="minorHAnsi"/>
          <w:lang w:val="pl-PL"/>
        </w:rPr>
        <w:t xml:space="preserve"> </w:t>
      </w:r>
    </w:p>
    <w:p w:rsidR="00275986" w:rsidRDefault="005E78AA" w:rsidP="00B764A9">
      <w:pPr>
        <w:spacing w:after="0" w:line="240" w:lineRule="auto"/>
        <w:ind w:left="709"/>
        <w:jc w:val="both"/>
        <w:rPr>
          <w:rFonts w:cstheme="minorHAnsi"/>
          <w:color w:val="000000"/>
          <w:spacing w:val="-8"/>
          <w:lang w:val="pl-PL"/>
        </w:rPr>
      </w:pPr>
      <w:r>
        <w:rPr>
          <w:lang w:val="pl-PL"/>
        </w:rPr>
        <w:t>Aktywizacja uczestników</w:t>
      </w:r>
      <w:r w:rsidR="005E5C22">
        <w:rPr>
          <w:lang w:val="pl-PL"/>
        </w:rPr>
        <w:t xml:space="preserve"> w kierunku</w:t>
      </w:r>
      <w:r w:rsidR="00106958" w:rsidRPr="00427F2F">
        <w:rPr>
          <w:lang w:val="pl-PL"/>
        </w:rPr>
        <w:t xml:space="preserve"> </w:t>
      </w:r>
      <w:r w:rsidR="005E5C22">
        <w:rPr>
          <w:lang w:val="pl-PL"/>
        </w:rPr>
        <w:t xml:space="preserve">rozpoczęcia </w:t>
      </w:r>
      <w:r w:rsidR="00106958" w:rsidRPr="00427F2F">
        <w:rPr>
          <w:lang w:val="pl-PL"/>
        </w:rPr>
        <w:t xml:space="preserve">działalności zarobkowej polegającej na </w:t>
      </w:r>
      <w:r w:rsidR="000D773F">
        <w:rPr>
          <w:lang w:val="pl-PL"/>
        </w:rPr>
        <w:t>organizacji życia muzycznego w formie: koncertów, konkursów i innych zajęć rozrywkowo-edukacyjnych</w:t>
      </w:r>
      <w:r w:rsidR="00106958" w:rsidRPr="00427F2F">
        <w:rPr>
          <w:lang w:val="pl-PL"/>
        </w:rPr>
        <w:t xml:space="preserve">. </w:t>
      </w:r>
      <w:r w:rsidR="00925ED1" w:rsidRPr="00427F2F">
        <w:rPr>
          <w:lang w:val="pl-PL"/>
        </w:rPr>
        <w:t xml:space="preserve"> </w:t>
      </w:r>
      <w:r w:rsidR="00BB6BFE" w:rsidRPr="00427F2F">
        <w:rPr>
          <w:rFonts w:cstheme="minorHAnsi"/>
          <w:color w:val="000000"/>
          <w:spacing w:val="-8"/>
          <w:lang w:val="pl-PL"/>
        </w:rPr>
        <w:t xml:space="preserve">Wyposażenie uczestników w </w:t>
      </w:r>
      <w:r w:rsidR="000D773F">
        <w:rPr>
          <w:rFonts w:cstheme="minorHAnsi"/>
          <w:color w:val="000000"/>
          <w:spacing w:val="-8"/>
          <w:lang w:val="pl-PL"/>
        </w:rPr>
        <w:t xml:space="preserve">wiedzę prawno-administracyjną i podatkową </w:t>
      </w:r>
      <w:r w:rsidR="00925ED1" w:rsidRPr="00427F2F">
        <w:rPr>
          <w:rFonts w:cstheme="minorHAnsi"/>
          <w:color w:val="000000"/>
          <w:spacing w:val="-8"/>
          <w:lang w:val="pl-PL"/>
        </w:rPr>
        <w:t xml:space="preserve"> </w:t>
      </w:r>
      <w:r w:rsidR="000D773F">
        <w:rPr>
          <w:rFonts w:cstheme="minorHAnsi"/>
          <w:color w:val="000000"/>
          <w:spacing w:val="-8"/>
          <w:lang w:val="pl-PL"/>
        </w:rPr>
        <w:t xml:space="preserve">potrzebną do rozpoczęcia </w:t>
      </w:r>
      <w:r w:rsidR="00925ED1" w:rsidRPr="00427F2F">
        <w:rPr>
          <w:rFonts w:cstheme="minorHAnsi"/>
          <w:color w:val="000000"/>
          <w:spacing w:val="-8"/>
          <w:lang w:val="pl-PL"/>
        </w:rPr>
        <w:t>pracy na własny rachunek</w:t>
      </w:r>
      <w:r w:rsidR="000D773F">
        <w:rPr>
          <w:rFonts w:cstheme="minorHAnsi"/>
          <w:color w:val="000000"/>
          <w:spacing w:val="-8"/>
          <w:lang w:val="pl-PL"/>
        </w:rPr>
        <w:t xml:space="preserve"> a także w </w:t>
      </w:r>
      <w:r>
        <w:rPr>
          <w:rFonts w:cstheme="minorHAnsi"/>
          <w:color w:val="000000"/>
          <w:spacing w:val="-8"/>
          <w:lang w:val="pl-PL"/>
        </w:rPr>
        <w:t xml:space="preserve">podstawowe </w:t>
      </w:r>
      <w:r w:rsidR="000D773F">
        <w:rPr>
          <w:rFonts w:cstheme="minorHAnsi"/>
          <w:color w:val="000000"/>
          <w:spacing w:val="-8"/>
          <w:lang w:val="pl-PL"/>
        </w:rPr>
        <w:t>umiejętności menedżerskie pozwalające na zarządzanie swoją pracą i przedsięwzięciami.</w:t>
      </w:r>
      <w:r w:rsidR="00925ED1" w:rsidRPr="00427F2F">
        <w:rPr>
          <w:rFonts w:cstheme="minorHAnsi"/>
          <w:color w:val="000000"/>
          <w:spacing w:val="-8"/>
          <w:lang w:val="pl-PL"/>
        </w:rPr>
        <w:t xml:space="preserve"> </w:t>
      </w:r>
    </w:p>
    <w:p w:rsidR="000D773F" w:rsidRDefault="007F0E36" w:rsidP="00B764A9">
      <w:pPr>
        <w:spacing w:after="0" w:line="240" w:lineRule="auto"/>
        <w:rPr>
          <w:rFonts w:eastAsia="Times New Roman" w:cstheme="minorHAnsi"/>
          <w:b/>
          <w:color w:val="000000"/>
          <w:lang w:val="pl-PL" w:eastAsia="pl-PL"/>
        </w:rPr>
      </w:pPr>
      <w:r w:rsidRPr="007F0E36">
        <w:rPr>
          <w:rFonts w:eastAsia="Times New Roman" w:cstheme="minorHAnsi"/>
          <w:b/>
          <w:color w:val="000000"/>
          <w:lang w:val="pl-PL" w:eastAsia="pl-PL"/>
        </w:rPr>
        <w:t>Zakres kształcenia</w:t>
      </w:r>
      <w:r w:rsidR="000D773F">
        <w:rPr>
          <w:rFonts w:eastAsia="Times New Roman" w:cstheme="minorHAnsi"/>
          <w:b/>
          <w:color w:val="000000"/>
          <w:lang w:val="pl-PL" w:eastAsia="pl-PL"/>
        </w:rPr>
        <w:t>:</w:t>
      </w:r>
    </w:p>
    <w:p w:rsidR="000D773F" w:rsidRPr="00781B3F" w:rsidRDefault="000D773F" w:rsidP="00B764A9">
      <w:pPr>
        <w:spacing w:after="0" w:line="240" w:lineRule="auto"/>
        <w:ind w:left="567"/>
        <w:rPr>
          <w:rFonts w:eastAsia="Times New Roman" w:cstheme="minorHAnsi"/>
          <w:color w:val="000000"/>
          <w:lang w:val="pl-PL" w:eastAsia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>- Polityka kulturalna państwa, akty prawne regulujące dziedzinę kultury;</w:t>
      </w:r>
      <w:r w:rsidR="00781B3F" w:rsidRPr="00781B3F">
        <w:rPr>
          <w:rFonts w:cstheme="minorHAnsi"/>
          <w:lang w:val="pl-PL"/>
        </w:rPr>
        <w:t xml:space="preserve"> ochrona praw autorskich;</w:t>
      </w:r>
    </w:p>
    <w:p w:rsidR="000D773F" w:rsidRDefault="000D773F" w:rsidP="00B764A9">
      <w:pPr>
        <w:spacing w:after="0" w:line="240" w:lineRule="auto"/>
        <w:ind w:left="567"/>
        <w:rPr>
          <w:rFonts w:cstheme="minorHAnsi"/>
          <w:lang w:val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>- Organizacja imprez kulturalnych i rekreacyjnych;</w:t>
      </w:r>
      <w:r w:rsidRPr="00781B3F">
        <w:rPr>
          <w:rFonts w:cstheme="minorHAnsi"/>
          <w:lang w:val="pl-PL"/>
        </w:rPr>
        <w:t xml:space="preserve"> </w:t>
      </w:r>
    </w:p>
    <w:p w:rsidR="00781B3F" w:rsidRPr="00781B3F" w:rsidRDefault="00781B3F" w:rsidP="00B764A9">
      <w:pPr>
        <w:spacing w:after="0" w:line="240" w:lineRule="auto"/>
        <w:ind w:left="567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-Tworzenie i sprzedawanie </w:t>
      </w:r>
      <w:r w:rsidRPr="00781B3F">
        <w:rPr>
          <w:rFonts w:cstheme="minorHAnsi"/>
          <w:i/>
          <w:lang w:val="pl-PL"/>
        </w:rPr>
        <w:t>produktów</w:t>
      </w:r>
      <w:r>
        <w:rPr>
          <w:rFonts w:cstheme="minorHAnsi"/>
          <w:lang w:val="pl-PL"/>
        </w:rPr>
        <w:t xml:space="preserve"> muzycznych;</w:t>
      </w:r>
    </w:p>
    <w:p w:rsidR="000D773F" w:rsidRPr="00781B3F" w:rsidRDefault="000D773F" w:rsidP="00B764A9">
      <w:pPr>
        <w:spacing w:after="0" w:line="240" w:lineRule="auto"/>
        <w:ind w:left="567"/>
        <w:rPr>
          <w:rFonts w:eastAsia="Times New Roman" w:cstheme="minorHAnsi"/>
          <w:color w:val="000000"/>
          <w:lang w:val="pl-PL" w:eastAsia="pl-PL"/>
        </w:rPr>
      </w:pPr>
      <w:r w:rsidRPr="00781B3F">
        <w:rPr>
          <w:rFonts w:cstheme="minorHAnsi"/>
          <w:lang w:val="pl-PL"/>
        </w:rPr>
        <w:t>-</w:t>
      </w:r>
      <w:r w:rsidRPr="00781B3F">
        <w:rPr>
          <w:rFonts w:eastAsia="Times New Roman" w:cstheme="minorHAnsi"/>
          <w:color w:val="000000"/>
          <w:lang w:val="pl-PL" w:eastAsia="pl-PL"/>
        </w:rPr>
        <w:t xml:space="preserve"> Metodyka prowadzenia zajęć artystycznych;</w:t>
      </w:r>
    </w:p>
    <w:p w:rsidR="000D773F" w:rsidRDefault="000D773F" w:rsidP="00B764A9">
      <w:pPr>
        <w:spacing w:after="0" w:line="240" w:lineRule="auto"/>
        <w:ind w:left="567"/>
        <w:rPr>
          <w:rFonts w:eastAsia="Times New Roman" w:cstheme="minorHAnsi"/>
          <w:color w:val="000000"/>
          <w:lang w:val="pl-PL" w:eastAsia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>- Pedagogika i psychologia w pracy animatora kultury;</w:t>
      </w:r>
    </w:p>
    <w:p w:rsidR="00B764A9" w:rsidRPr="00781B3F" w:rsidRDefault="00B764A9" w:rsidP="00B764A9">
      <w:pPr>
        <w:spacing w:after="0" w:line="240" w:lineRule="auto"/>
        <w:ind w:left="567"/>
        <w:rPr>
          <w:rFonts w:eastAsia="Times New Roman" w:cstheme="minorHAnsi"/>
          <w:color w:val="000000"/>
          <w:lang w:val="pl-PL" w:eastAsia="pl-PL"/>
        </w:rPr>
      </w:pPr>
      <w:r>
        <w:rPr>
          <w:rFonts w:eastAsia="Times New Roman" w:cstheme="minorHAnsi"/>
          <w:color w:val="000000"/>
          <w:lang w:val="pl-PL" w:eastAsia="pl-PL"/>
        </w:rPr>
        <w:t>- Obszary pracy i współpracy dla animatora kultury;</w:t>
      </w:r>
    </w:p>
    <w:p w:rsidR="000D773F" w:rsidRPr="00781B3F" w:rsidRDefault="000D773F" w:rsidP="00B764A9">
      <w:pPr>
        <w:spacing w:after="0" w:line="240" w:lineRule="auto"/>
        <w:ind w:left="567"/>
        <w:rPr>
          <w:rFonts w:cstheme="minorHAnsi"/>
          <w:bCs/>
          <w:i/>
          <w:lang w:val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>-</w:t>
      </w:r>
      <w:r w:rsidRPr="00781B3F">
        <w:rPr>
          <w:rFonts w:cstheme="minorHAnsi"/>
          <w:bCs/>
          <w:lang w:val="pl-PL"/>
        </w:rPr>
        <w:t xml:space="preserve"> Formy prawne uprawiania zawodu; </w:t>
      </w:r>
    </w:p>
    <w:p w:rsidR="000D773F" w:rsidRPr="00781B3F" w:rsidRDefault="000D773F" w:rsidP="00B764A9">
      <w:pPr>
        <w:spacing w:after="0" w:line="240" w:lineRule="auto"/>
        <w:ind w:left="567"/>
        <w:rPr>
          <w:rFonts w:eastAsia="Times New Roman" w:cstheme="minorHAnsi"/>
          <w:color w:val="000000"/>
          <w:lang w:val="pl-PL" w:eastAsia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 xml:space="preserve">- Rachunkowość, podatki, ubezpieczenia; </w:t>
      </w:r>
    </w:p>
    <w:p w:rsidR="007F0E36" w:rsidRDefault="000D773F" w:rsidP="00B764A9">
      <w:pPr>
        <w:spacing w:after="0" w:line="240" w:lineRule="auto"/>
        <w:ind w:left="567"/>
        <w:rPr>
          <w:rFonts w:eastAsia="Times New Roman" w:cstheme="minorHAnsi"/>
          <w:b/>
          <w:color w:val="000000"/>
          <w:lang w:val="pl-PL" w:eastAsia="pl-PL"/>
        </w:rPr>
      </w:pPr>
      <w:r w:rsidRPr="00781B3F">
        <w:rPr>
          <w:rFonts w:eastAsia="Times New Roman" w:cstheme="minorHAnsi"/>
          <w:color w:val="000000"/>
          <w:lang w:val="pl-PL" w:eastAsia="pl-PL"/>
        </w:rPr>
        <w:t>- Pozyskiwanie funduszy i źródła wsparcia finansowego.</w:t>
      </w:r>
      <w:r w:rsidR="007F0E36" w:rsidRPr="00781B3F">
        <w:rPr>
          <w:rFonts w:eastAsia="Times New Roman" w:cstheme="minorHAnsi"/>
          <w:b/>
          <w:color w:val="000000"/>
          <w:lang w:val="pl-PL" w:eastAsia="pl-PL"/>
        </w:rPr>
        <w:t xml:space="preserve"> </w:t>
      </w:r>
    </w:p>
    <w:p w:rsidR="00B764A9" w:rsidRPr="00781B3F" w:rsidRDefault="00B764A9" w:rsidP="00B764A9">
      <w:pPr>
        <w:spacing w:after="0" w:line="240" w:lineRule="auto"/>
        <w:ind w:left="567"/>
        <w:rPr>
          <w:rFonts w:eastAsia="Times New Roman" w:cstheme="minorHAnsi"/>
          <w:b/>
          <w:color w:val="000000"/>
          <w:lang w:val="pl-PL" w:eastAsia="pl-PL"/>
        </w:rPr>
      </w:pPr>
    </w:p>
    <w:p w:rsidR="00BB6BFE" w:rsidRPr="001E287A" w:rsidRDefault="00BD0EBC" w:rsidP="00B764A9">
      <w:pPr>
        <w:spacing w:after="0" w:line="240" w:lineRule="auto"/>
        <w:rPr>
          <w:b/>
          <w:lang w:val="pl-PL"/>
        </w:rPr>
      </w:pPr>
      <w:r w:rsidRPr="001E287A">
        <w:rPr>
          <w:b/>
          <w:lang w:val="pl-PL"/>
        </w:rPr>
        <w:t>Spodziewane efekty programu:</w:t>
      </w:r>
      <w:r w:rsidR="00BB6BFE" w:rsidRPr="001E287A">
        <w:rPr>
          <w:b/>
          <w:lang w:val="pl-PL"/>
        </w:rPr>
        <w:t xml:space="preserve"> </w:t>
      </w:r>
    </w:p>
    <w:p w:rsidR="00781B3F" w:rsidRDefault="00275986" w:rsidP="00B764A9">
      <w:pPr>
        <w:pStyle w:val="Akapitzlist"/>
        <w:spacing w:after="0" w:line="240" w:lineRule="auto"/>
        <w:jc w:val="both"/>
        <w:rPr>
          <w:lang w:val="pl-PL"/>
        </w:rPr>
      </w:pPr>
      <w:r w:rsidRPr="00B764A9">
        <w:rPr>
          <w:rFonts w:eastAsia="Times New Roman" w:cstheme="minorHAnsi"/>
          <w:color w:val="000000"/>
          <w:lang w:val="pl-PL" w:eastAsia="pl-PL"/>
        </w:rPr>
        <w:t xml:space="preserve">Nabycie przez uczestników wiedzy </w:t>
      </w:r>
      <w:r w:rsidR="00B764A9">
        <w:rPr>
          <w:rFonts w:eastAsia="Times New Roman" w:cstheme="minorHAnsi"/>
          <w:color w:val="000000"/>
          <w:lang w:val="pl-PL" w:eastAsia="pl-PL"/>
        </w:rPr>
        <w:t xml:space="preserve">merytorycznej oraz </w:t>
      </w:r>
      <w:r w:rsidR="00B764A9" w:rsidRPr="00B764A9">
        <w:rPr>
          <w:rFonts w:eastAsia="Times New Roman" w:cstheme="minorHAnsi"/>
          <w:color w:val="000000"/>
          <w:lang w:val="pl-PL" w:eastAsia="pl-PL"/>
        </w:rPr>
        <w:t xml:space="preserve">i podstawowych umiejętności </w:t>
      </w:r>
      <w:r w:rsidR="00B764A9">
        <w:rPr>
          <w:rFonts w:eastAsia="Times New Roman" w:cstheme="minorHAnsi"/>
          <w:color w:val="000000"/>
          <w:lang w:val="pl-PL" w:eastAsia="pl-PL"/>
        </w:rPr>
        <w:t xml:space="preserve">menedżerskich </w:t>
      </w:r>
      <w:r w:rsidR="00B764A9" w:rsidRPr="00B764A9">
        <w:rPr>
          <w:rFonts w:eastAsia="Times New Roman" w:cstheme="minorHAnsi"/>
          <w:color w:val="000000"/>
          <w:lang w:val="pl-PL" w:eastAsia="pl-PL"/>
        </w:rPr>
        <w:t xml:space="preserve">pozwalających na </w:t>
      </w:r>
      <w:r w:rsidR="00B764A9">
        <w:rPr>
          <w:rFonts w:eastAsia="Times New Roman" w:cstheme="minorHAnsi"/>
          <w:color w:val="000000"/>
          <w:lang w:val="pl-PL" w:eastAsia="pl-PL"/>
        </w:rPr>
        <w:t xml:space="preserve">samodzielne </w:t>
      </w:r>
      <w:r w:rsidR="00B764A9" w:rsidRPr="00B764A9">
        <w:rPr>
          <w:rFonts w:eastAsia="Times New Roman" w:cstheme="minorHAnsi"/>
          <w:color w:val="000000"/>
          <w:lang w:val="pl-PL" w:eastAsia="pl-PL"/>
        </w:rPr>
        <w:t xml:space="preserve">rozpoczęcie </w:t>
      </w:r>
      <w:r w:rsidR="00B764A9">
        <w:rPr>
          <w:rFonts w:eastAsia="Times New Roman" w:cstheme="minorHAnsi"/>
          <w:color w:val="000000"/>
          <w:lang w:val="pl-PL" w:eastAsia="pl-PL"/>
        </w:rPr>
        <w:t xml:space="preserve">i prowadzenie </w:t>
      </w:r>
      <w:r w:rsidR="00B764A9" w:rsidRPr="00B764A9">
        <w:rPr>
          <w:rFonts w:eastAsia="Times New Roman" w:cstheme="minorHAnsi"/>
          <w:color w:val="000000"/>
          <w:lang w:val="pl-PL" w:eastAsia="pl-PL"/>
        </w:rPr>
        <w:t xml:space="preserve">działalności jako </w:t>
      </w:r>
      <w:r w:rsidR="00781B3F" w:rsidRPr="00B764A9">
        <w:rPr>
          <w:rFonts w:eastAsia="Times New Roman" w:cstheme="minorHAnsi"/>
          <w:color w:val="000000"/>
          <w:lang w:val="pl-PL" w:eastAsia="pl-PL"/>
        </w:rPr>
        <w:t>animator kultury</w:t>
      </w:r>
      <w:r w:rsidR="00B764A9">
        <w:rPr>
          <w:rFonts w:eastAsia="Times New Roman" w:cstheme="minorHAnsi"/>
          <w:color w:val="000000"/>
          <w:lang w:val="pl-PL" w:eastAsia="pl-PL"/>
        </w:rPr>
        <w:t xml:space="preserve">. </w:t>
      </w:r>
      <w:r w:rsidR="00BB6BFE" w:rsidRPr="00106958">
        <w:rPr>
          <w:lang w:val="pl-PL"/>
        </w:rPr>
        <w:t xml:space="preserve">Nabycie </w:t>
      </w:r>
      <w:r w:rsidR="007F0E36">
        <w:rPr>
          <w:lang w:val="pl-PL"/>
        </w:rPr>
        <w:t xml:space="preserve">wiedzy prawno-administracyjnej </w:t>
      </w:r>
      <w:r w:rsidR="00B764A9">
        <w:rPr>
          <w:lang w:val="pl-PL"/>
        </w:rPr>
        <w:t>pozwalające na świadome wybranie optymalnej formy prawnej zarobkowania.</w:t>
      </w:r>
    </w:p>
    <w:p w:rsidR="00B764A9" w:rsidRDefault="00B764A9" w:rsidP="00E24E2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    </w:t>
      </w:r>
    </w:p>
    <w:p w:rsidR="005E78AA" w:rsidRDefault="005E78AA" w:rsidP="005E78AA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Czas trwania kursu</w:t>
      </w:r>
      <w:r w:rsidRPr="001E287A">
        <w:rPr>
          <w:b/>
          <w:lang w:val="pl-PL"/>
        </w:rPr>
        <w:t>:</w:t>
      </w:r>
      <w:r>
        <w:rPr>
          <w:b/>
          <w:lang w:val="pl-PL"/>
        </w:rPr>
        <w:t xml:space="preserve"> 6 dni po 7h</w:t>
      </w:r>
    </w:p>
    <w:p w:rsidR="005E78AA" w:rsidRDefault="005E78AA" w:rsidP="005E78AA">
      <w:pPr>
        <w:spacing w:after="0" w:line="240" w:lineRule="auto"/>
        <w:rPr>
          <w:b/>
          <w:lang w:val="pl-PL"/>
        </w:rPr>
      </w:pPr>
    </w:p>
    <w:p w:rsidR="005E78AA" w:rsidRDefault="005E78AA" w:rsidP="005E78AA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Termin:  listopad/ grudzień 2019 r</w:t>
      </w:r>
    </w:p>
    <w:p w:rsidR="005E78AA" w:rsidRDefault="005E78AA" w:rsidP="005E78AA">
      <w:pPr>
        <w:spacing w:after="0" w:line="240" w:lineRule="auto"/>
        <w:rPr>
          <w:lang w:val="pl-PL"/>
        </w:rPr>
      </w:pPr>
      <w:r>
        <w:rPr>
          <w:lang w:val="pl-PL"/>
        </w:rPr>
        <w:t>Uczestnictwo w kursie jest bezpłatne (łącznie  z  zakwaterowaniem i wyżywieniem).</w:t>
      </w:r>
    </w:p>
    <w:p w:rsidR="005E78AA" w:rsidRDefault="005E78AA" w:rsidP="005E78AA">
      <w:pPr>
        <w:spacing w:after="0" w:line="240" w:lineRule="auto"/>
        <w:rPr>
          <w:b/>
          <w:lang w:val="pl-PL"/>
        </w:rPr>
      </w:pPr>
    </w:p>
    <w:p w:rsidR="005E78AA" w:rsidRDefault="005E78AA" w:rsidP="005E78AA">
      <w:pPr>
        <w:spacing w:after="0" w:line="240" w:lineRule="auto"/>
        <w:rPr>
          <w:b/>
          <w:lang w:val="pl-PL"/>
        </w:rPr>
      </w:pPr>
      <w:r w:rsidRPr="0011480D">
        <w:rPr>
          <w:b/>
          <w:lang w:val="pl-PL"/>
        </w:rPr>
        <w:t>Zgłoszenia prosimy przysyłać w terminie: do 1</w:t>
      </w:r>
      <w:r w:rsidR="00E24E25">
        <w:rPr>
          <w:b/>
          <w:lang w:val="pl-PL"/>
        </w:rPr>
        <w:t>5</w:t>
      </w:r>
      <w:r w:rsidRPr="0011480D">
        <w:rPr>
          <w:b/>
          <w:lang w:val="pl-PL"/>
        </w:rPr>
        <w:t xml:space="preserve"> listopada 2019</w:t>
      </w:r>
      <w:r w:rsidR="009E7C6B">
        <w:rPr>
          <w:b/>
          <w:lang w:val="pl-PL"/>
        </w:rPr>
        <w:t xml:space="preserve"> </w:t>
      </w:r>
      <w:r w:rsidRPr="0011480D">
        <w:rPr>
          <w:b/>
          <w:lang w:val="pl-PL"/>
        </w:rPr>
        <w:t xml:space="preserve">r. </w:t>
      </w:r>
    </w:p>
    <w:p w:rsidR="00E24E25" w:rsidRDefault="00E24E25" w:rsidP="00E24E25">
      <w:pPr>
        <w:spacing w:after="0" w:line="240" w:lineRule="auto"/>
        <w:rPr>
          <w:lang w:val="pl-PL"/>
        </w:rPr>
      </w:pPr>
    </w:p>
    <w:p w:rsidR="00E24E25" w:rsidRDefault="00E24E25" w:rsidP="00E24E25">
      <w:pPr>
        <w:spacing w:after="0" w:line="240" w:lineRule="auto"/>
        <w:rPr>
          <w:b/>
          <w:lang w:val="pl-PL"/>
        </w:rPr>
      </w:pPr>
      <w:r w:rsidRPr="006A5867">
        <w:rPr>
          <w:lang w:val="pl-PL"/>
        </w:rPr>
        <w:t>Zgłoszenia nadesłane po terminie będą uwzględniane w miarę wolnych miejsc</w:t>
      </w:r>
      <w:r>
        <w:rPr>
          <w:b/>
          <w:lang w:val="pl-PL"/>
        </w:rPr>
        <w:t>.</w:t>
      </w:r>
    </w:p>
    <w:p w:rsidR="00E24E25" w:rsidRPr="00E24E25" w:rsidRDefault="00E24E25" w:rsidP="00E24E25">
      <w:pPr>
        <w:spacing w:after="0" w:line="240" w:lineRule="auto"/>
        <w:rPr>
          <w:b/>
          <w:lang w:val="pl-PL"/>
        </w:rPr>
      </w:pPr>
      <w:hyperlink r:id="rId8" w:history="1">
        <w:r w:rsidRPr="005351ED">
          <w:rPr>
            <w:rStyle w:val="Hipercze"/>
            <w:b/>
            <w:i/>
            <w:sz w:val="28"/>
            <w:szCs w:val="28"/>
            <w:lang w:val="pl-PL"/>
          </w:rPr>
          <w:t>Formularz zgłoszeniowy</w:t>
        </w:r>
        <w:r w:rsidRPr="005351ED">
          <w:rPr>
            <w:rStyle w:val="Hipercze"/>
            <w:b/>
            <w:lang w:val="pl-PL"/>
          </w:rPr>
          <w:t xml:space="preserve"> </w:t>
        </w:r>
      </w:hyperlink>
      <w:r>
        <w:rPr>
          <w:b/>
          <w:lang w:val="pl-PL"/>
        </w:rPr>
        <w:t xml:space="preserve"> </w:t>
      </w:r>
      <w:r w:rsidRPr="006A5867">
        <w:rPr>
          <w:lang w:val="pl-PL"/>
        </w:rPr>
        <w:t>prosimy przesyłać drogą elektroniczną na adres email</w:t>
      </w:r>
      <w:r>
        <w:rPr>
          <w:b/>
          <w:lang w:val="pl-PL"/>
        </w:rPr>
        <w:t xml:space="preserve">: </w:t>
      </w:r>
      <w:hyperlink r:id="rId9" w:history="1">
        <w:r w:rsidRPr="006D6049">
          <w:rPr>
            <w:rStyle w:val="Hipercze"/>
            <w:b/>
            <w:lang w:val="pl-PL"/>
          </w:rPr>
          <w:t>reorientacjemuzykow@imit.org.pl</w:t>
        </w:r>
      </w:hyperlink>
      <w:r>
        <w:rPr>
          <w:b/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6A5867">
        <w:rPr>
          <w:lang w:val="pl-PL"/>
        </w:rPr>
        <w:t>lub drogą pocztową na adres:</w:t>
      </w:r>
    </w:p>
    <w:p w:rsidR="00E24E25" w:rsidRDefault="00E24E25" w:rsidP="00E24E25">
      <w:pPr>
        <w:spacing w:after="0" w:line="240" w:lineRule="auto"/>
        <w:rPr>
          <w:b/>
          <w:lang w:val="pl-PL"/>
        </w:rPr>
      </w:pPr>
    </w:p>
    <w:p w:rsidR="00E24E25" w:rsidRDefault="00E24E25" w:rsidP="00E24E25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INSTYTUT MUZYKI I TAŃCA </w:t>
      </w:r>
    </w:p>
    <w:p w:rsidR="00E24E25" w:rsidRDefault="00E24E25" w:rsidP="00E24E25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Ul. Fredry 8</w:t>
      </w:r>
    </w:p>
    <w:p w:rsidR="00E24E25" w:rsidRPr="001E287A" w:rsidRDefault="00E24E25" w:rsidP="00E24E25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00-097 WARSZAWA </w:t>
      </w:r>
    </w:p>
    <w:p w:rsidR="00BD0EBC" w:rsidRPr="00E24E25" w:rsidRDefault="00E24E25" w:rsidP="00E24E2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color w:val="000000"/>
          <w:kern w:val="36"/>
          <w:lang w:val="pl-PL" w:eastAsia="pl-PL"/>
        </w:rPr>
      </w:pP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Z dopiskiem na kopercie: „Re</w:t>
      </w:r>
      <w:r>
        <w:rPr>
          <w:rFonts w:eastAsia="Times New Roman" w:cstheme="minorHAnsi"/>
          <w:bCs/>
          <w:color w:val="000000"/>
          <w:kern w:val="36"/>
          <w:lang w:val="pl-PL" w:eastAsia="pl-PL"/>
        </w:rPr>
        <w:t xml:space="preserve">orientacja 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Muz</w:t>
      </w:r>
      <w:r>
        <w:rPr>
          <w:rFonts w:eastAsia="Times New Roman" w:cstheme="minorHAnsi"/>
          <w:bCs/>
          <w:color w:val="000000"/>
          <w:kern w:val="36"/>
          <w:lang w:val="pl-PL" w:eastAsia="pl-PL"/>
        </w:rPr>
        <w:t>yków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”</w:t>
      </w:r>
      <w:bookmarkStart w:id="0" w:name="_GoBack"/>
      <w:bookmarkEnd w:id="0"/>
    </w:p>
    <w:sectPr w:rsidR="00BD0EBC" w:rsidRPr="00E24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56" w:rsidRDefault="00E74A56" w:rsidP="00BD0EBC">
      <w:pPr>
        <w:spacing w:after="0" w:line="240" w:lineRule="auto"/>
      </w:pPr>
      <w:r>
        <w:separator/>
      </w:r>
    </w:p>
  </w:endnote>
  <w:endnote w:type="continuationSeparator" w:id="0">
    <w:p w:rsidR="00E74A56" w:rsidRDefault="00E74A56" w:rsidP="00B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B4" w:rsidRDefault="00465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62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5986" w:rsidRDefault="00E74A56">
            <w:pPr>
              <w:pStyle w:val="Stopka"/>
            </w:pPr>
          </w:p>
        </w:sdtContent>
      </w:sdt>
    </w:sdtContent>
  </w:sdt>
  <w:p w:rsidR="00275986" w:rsidRDefault="00275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B4" w:rsidRDefault="00465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56" w:rsidRDefault="00E74A56" w:rsidP="00BD0EBC">
      <w:pPr>
        <w:spacing w:after="0" w:line="240" w:lineRule="auto"/>
      </w:pPr>
      <w:r>
        <w:separator/>
      </w:r>
    </w:p>
  </w:footnote>
  <w:footnote w:type="continuationSeparator" w:id="0">
    <w:p w:rsidR="00E74A56" w:rsidRDefault="00E74A56" w:rsidP="00BD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B4" w:rsidRDefault="00465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ED" w:rsidRDefault="009938ED" w:rsidP="009938ED">
    <w:pPr>
      <w:shd w:val="clear" w:color="auto" w:fill="FFFFFF"/>
      <w:spacing w:after="150" w:line="240" w:lineRule="auto"/>
      <w:jc w:val="center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>
      <w:rPr>
        <w:rFonts w:eastAsia="Times New Roman" w:cstheme="minorHAnsi"/>
        <w:b/>
        <w:bCs/>
        <w:noProof/>
        <w:color w:val="000000"/>
        <w:kern w:val="36"/>
        <w:sz w:val="28"/>
        <w:szCs w:val="28"/>
        <w:lang w:val="pl-PL" w:eastAsia="pl-PL"/>
      </w:rPr>
      <w:drawing>
        <wp:inline distT="0" distB="0" distL="0" distR="0" wp14:anchorId="70919D35" wp14:editId="1D48E9AD">
          <wp:extent cx="1485900" cy="71635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56" cy="71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EBC" w:rsidRDefault="009938ED" w:rsidP="009938ED">
    <w:pPr>
      <w:shd w:val="clear" w:color="auto" w:fill="FFFFFF"/>
      <w:spacing w:after="150" w:line="240" w:lineRule="auto"/>
      <w:ind w:left="2124" w:firstLine="708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>Program Reorientacji Zawodowej</w:t>
    </w:r>
    <w:r>
      <w:rPr>
        <w:rFonts w:eastAsia="Times New Roman" w:cstheme="minorHAnsi"/>
        <w:b/>
        <w:bCs/>
        <w:color w:val="000000"/>
        <w:kern w:val="36"/>
        <w:lang w:val="pl-PL" w:eastAsia="pl-PL"/>
      </w:rPr>
      <w:t xml:space="preserve"> </w:t>
    </w: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 xml:space="preserve"> Muzyków</w:t>
    </w:r>
  </w:p>
  <w:p w:rsidR="009938ED" w:rsidRPr="00BD0EBC" w:rsidRDefault="009938ED" w:rsidP="009938ED">
    <w:pPr>
      <w:shd w:val="clear" w:color="auto" w:fill="FFFFFF"/>
      <w:spacing w:after="150" w:line="240" w:lineRule="auto"/>
      <w:ind w:left="2124" w:firstLine="708"/>
      <w:outlineLvl w:val="0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B4" w:rsidRDefault="00465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30"/>
    <w:multiLevelType w:val="hybridMultilevel"/>
    <w:tmpl w:val="144E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4DB5"/>
    <w:multiLevelType w:val="hybridMultilevel"/>
    <w:tmpl w:val="350E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1D4B"/>
    <w:multiLevelType w:val="hybridMultilevel"/>
    <w:tmpl w:val="101C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6DC6"/>
    <w:multiLevelType w:val="hybridMultilevel"/>
    <w:tmpl w:val="602E2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0347"/>
    <w:multiLevelType w:val="multilevel"/>
    <w:tmpl w:val="E70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9"/>
    <w:rsid w:val="000146CA"/>
    <w:rsid w:val="000A6A99"/>
    <w:rsid w:val="000D393C"/>
    <w:rsid w:val="000D4CA9"/>
    <w:rsid w:val="000D773F"/>
    <w:rsid w:val="001003C8"/>
    <w:rsid w:val="00106958"/>
    <w:rsid w:val="00150748"/>
    <w:rsid w:val="001E287A"/>
    <w:rsid w:val="001E4C26"/>
    <w:rsid w:val="00275986"/>
    <w:rsid w:val="00315474"/>
    <w:rsid w:val="00384B72"/>
    <w:rsid w:val="003A7149"/>
    <w:rsid w:val="00402529"/>
    <w:rsid w:val="004106AD"/>
    <w:rsid w:val="00427F2F"/>
    <w:rsid w:val="004309DD"/>
    <w:rsid w:val="00437350"/>
    <w:rsid w:val="004654B4"/>
    <w:rsid w:val="0048576E"/>
    <w:rsid w:val="004D2E53"/>
    <w:rsid w:val="004D61B8"/>
    <w:rsid w:val="004E49B8"/>
    <w:rsid w:val="00507066"/>
    <w:rsid w:val="005316AD"/>
    <w:rsid w:val="005E5C22"/>
    <w:rsid w:val="005E78AA"/>
    <w:rsid w:val="005F57AD"/>
    <w:rsid w:val="00742E1C"/>
    <w:rsid w:val="007755F0"/>
    <w:rsid w:val="00781B3F"/>
    <w:rsid w:val="007F0E36"/>
    <w:rsid w:val="00925ED1"/>
    <w:rsid w:val="009764CE"/>
    <w:rsid w:val="009938ED"/>
    <w:rsid w:val="009E7C6B"/>
    <w:rsid w:val="00A56DD5"/>
    <w:rsid w:val="00B218F0"/>
    <w:rsid w:val="00B248E1"/>
    <w:rsid w:val="00B2638C"/>
    <w:rsid w:val="00B515E6"/>
    <w:rsid w:val="00B52802"/>
    <w:rsid w:val="00B75F28"/>
    <w:rsid w:val="00B764A9"/>
    <w:rsid w:val="00BB6BFE"/>
    <w:rsid w:val="00BD0EBC"/>
    <w:rsid w:val="00C05847"/>
    <w:rsid w:val="00CE60B7"/>
    <w:rsid w:val="00E24E25"/>
    <w:rsid w:val="00E74A56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7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t.org.pl/storage/app/media/uploaded-files/Formularz%20zg%C5%82oszeniowy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orientacjemuzykow@imit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Szych</dc:creator>
  <cp:lastModifiedBy>Brygida Błaszczyk</cp:lastModifiedBy>
  <cp:revision>4</cp:revision>
  <dcterms:created xsi:type="dcterms:W3CDTF">2019-10-31T10:52:00Z</dcterms:created>
  <dcterms:modified xsi:type="dcterms:W3CDTF">2019-10-31T16:44:00Z</dcterms:modified>
</cp:coreProperties>
</file>